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1F9C" w14:textId="77777777" w:rsidR="0009161A" w:rsidRDefault="0009161A" w:rsidP="0009161A"/>
    <w:p w14:paraId="07856B3B" w14:textId="77777777" w:rsidR="00CD598E" w:rsidRDefault="00CD598E" w:rsidP="0009161A"/>
    <w:tbl>
      <w:tblPr>
        <w:tblpPr w:leftFromText="141" w:rightFromText="141" w:horzAnchor="margin" w:tblpY="6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"/>
        <w:gridCol w:w="2168"/>
        <w:gridCol w:w="1559"/>
        <w:gridCol w:w="2249"/>
        <w:gridCol w:w="2249"/>
        <w:gridCol w:w="1172"/>
      </w:tblGrid>
      <w:tr w:rsidR="00430661" w:rsidRPr="007E24AE" w14:paraId="6CAF961C" w14:textId="77777777" w:rsidTr="00AE713B">
        <w:trPr>
          <w:cantSplit/>
          <w:trHeight w:hRule="exact" w:val="576"/>
        </w:trPr>
        <w:tc>
          <w:tcPr>
            <w:tcW w:w="237" w:type="dxa"/>
          </w:tcPr>
          <w:p w14:paraId="246F7BD2" w14:textId="77777777" w:rsidR="00430661" w:rsidRPr="007E24AE" w:rsidRDefault="00430661" w:rsidP="00CF49D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4"/>
          </w:tcPr>
          <w:p w14:paraId="63EDE268" w14:textId="77777777" w:rsidR="00430661" w:rsidRPr="00AC06CE" w:rsidRDefault="006C0F19" w:rsidP="00CF49D1">
            <w:pPr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0" w:name="_Toc432517065"/>
            <w:bookmarkStart w:id="1" w:name="_Toc468479706"/>
            <w:r>
              <w:rPr>
                <w:rFonts w:ascii="Arial" w:hAnsi="Arial" w:cs="Arial"/>
                <w:b/>
                <w:sz w:val="28"/>
                <w:szCs w:val="28"/>
              </w:rPr>
              <w:t>Meddelande om u</w:t>
            </w:r>
            <w:r w:rsidR="00430661" w:rsidRPr="00AC06CE">
              <w:rPr>
                <w:rFonts w:ascii="Arial" w:hAnsi="Arial" w:cs="Arial"/>
                <w:b/>
                <w:sz w:val="28"/>
                <w:szCs w:val="28"/>
              </w:rPr>
              <w:t>tskrivnings</w:t>
            </w:r>
            <w:bookmarkEnd w:id="0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klar</w:t>
            </w:r>
          </w:p>
          <w:p w14:paraId="381395AF" w14:textId="77777777" w:rsidR="00430661" w:rsidRPr="007E24AE" w:rsidRDefault="00430661" w:rsidP="00CF49D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6262359C" w14:textId="77777777" w:rsidR="00430661" w:rsidRPr="007E24AE" w:rsidRDefault="00430661" w:rsidP="00CF49D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0661" w:rsidRPr="007E24AE" w14:paraId="0F7AEB89" w14:textId="77777777" w:rsidTr="00AE713B">
        <w:trPr>
          <w:cantSplit/>
          <w:trHeight w:hRule="exact" w:val="282"/>
        </w:trPr>
        <w:tc>
          <w:tcPr>
            <w:tcW w:w="237" w:type="dxa"/>
          </w:tcPr>
          <w:p w14:paraId="271E945A" w14:textId="77777777" w:rsidR="00430661" w:rsidRPr="007E24AE" w:rsidRDefault="00430661" w:rsidP="00CF49D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4"/>
          </w:tcPr>
          <w:p w14:paraId="5B2E14FD" w14:textId="77777777" w:rsidR="00430661" w:rsidRPr="007E24AE" w:rsidRDefault="00430661" w:rsidP="00CF49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7739">
              <w:rPr>
                <w:rFonts w:ascii="Arial" w:hAnsi="Arial" w:cs="Arial"/>
                <w:b/>
                <w:color w:val="0000FF"/>
                <w:sz w:val="20"/>
                <w:szCs w:val="20"/>
              </w:rPr>
              <w:t>Bifoga också Kontaktuppgifter vid faxning av detta meddelande</w:t>
            </w:r>
          </w:p>
        </w:tc>
        <w:tc>
          <w:tcPr>
            <w:tcW w:w="1172" w:type="dxa"/>
          </w:tcPr>
          <w:p w14:paraId="11E81504" w14:textId="77777777" w:rsidR="00430661" w:rsidRPr="007E24AE" w:rsidRDefault="00430661" w:rsidP="00CF49D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0661" w:rsidRPr="007E24AE" w14:paraId="6A134410" w14:textId="77777777" w:rsidTr="00AE713B">
        <w:trPr>
          <w:cantSplit/>
          <w:trHeight w:hRule="exact" w:val="734"/>
        </w:trPr>
        <w:tc>
          <w:tcPr>
            <w:tcW w:w="237" w:type="dxa"/>
          </w:tcPr>
          <w:p w14:paraId="79AA9945" w14:textId="77777777" w:rsidR="00430661" w:rsidRPr="007E24AE" w:rsidRDefault="00430661" w:rsidP="00CF49D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4"/>
            <w:tcBorders>
              <w:bottom w:val="single" w:sz="4" w:space="0" w:color="auto"/>
            </w:tcBorders>
          </w:tcPr>
          <w:p w14:paraId="20C6D63E" w14:textId="77777777" w:rsidR="00430661" w:rsidRPr="007E24AE" w:rsidRDefault="00430661" w:rsidP="00CF49D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24AE">
              <w:rPr>
                <w:rFonts w:ascii="Arial" w:eastAsia="Times New Roman" w:hAnsi="Arial" w:cs="Arial"/>
                <w:i/>
                <w:sz w:val="20"/>
                <w:szCs w:val="20"/>
              </w:rPr>
              <w:t>Formuläret är begränsat vad gäller antal tecken som ryms i varje ruta</w:t>
            </w:r>
          </w:p>
        </w:tc>
        <w:tc>
          <w:tcPr>
            <w:tcW w:w="1172" w:type="dxa"/>
          </w:tcPr>
          <w:p w14:paraId="0715CAD7" w14:textId="77777777" w:rsidR="00430661" w:rsidRPr="007E24AE" w:rsidRDefault="00430661" w:rsidP="00CF49D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713B" w:rsidRPr="007E24AE" w14:paraId="65E9C9DE" w14:textId="77777777" w:rsidTr="000F2859">
        <w:trPr>
          <w:cantSplit/>
          <w:trHeight w:hRule="exact" w:val="734"/>
        </w:trPr>
        <w:tc>
          <w:tcPr>
            <w:tcW w:w="237" w:type="dxa"/>
            <w:tcBorders>
              <w:right w:val="single" w:sz="4" w:space="0" w:color="auto"/>
            </w:tcBorders>
          </w:tcPr>
          <w:p w14:paraId="00270F3B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FBF" w14:textId="77777777" w:rsidR="00AE713B" w:rsidRPr="003622D2" w:rsidRDefault="00AE713B" w:rsidP="00AE713B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Avsändare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DC3" w14:textId="77777777" w:rsidR="00AE713B" w:rsidRPr="003622D2" w:rsidRDefault="0077686A" w:rsidP="00AE713B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 samtliga m</w:t>
            </w:r>
            <w:r w:rsidR="00AE713B">
              <w:rPr>
                <w:rFonts w:ascii="Arial" w:hAnsi="Arial" w:cs="Arial"/>
                <w:b/>
                <w:sz w:val="20"/>
                <w:szCs w:val="20"/>
              </w:rPr>
              <w:t>ottagare</w:t>
            </w:r>
            <w:r w:rsidR="00AE713B" w:rsidRPr="003622D2">
              <w:rPr>
                <w:rFonts w:ascii="Arial" w:hAnsi="Arial" w:cs="Arial"/>
                <w:sz w:val="20"/>
                <w:szCs w:val="20"/>
              </w:rPr>
              <w:br/>
            </w:r>
            <w:r w:rsidR="00AE713B"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E713B"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13B" w:rsidRPr="003622D2">
              <w:rPr>
                <w:rFonts w:ascii="Arial" w:hAnsi="Arial" w:cs="Arial"/>
                <w:sz w:val="20"/>
                <w:szCs w:val="20"/>
              </w:rPr>
            </w:r>
            <w:r w:rsidR="00AE713B"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13B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13B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13B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13B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13B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13B"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9A2CEF1" w14:textId="77777777" w:rsidR="00AE713B" w:rsidRPr="003622D2" w:rsidRDefault="00AE713B" w:rsidP="00AE713B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13B" w:rsidRPr="007E24AE" w14:paraId="6CD0AEFE" w14:textId="77777777" w:rsidTr="000F2859">
        <w:trPr>
          <w:cantSplit/>
          <w:trHeight w:hRule="exact" w:val="734"/>
        </w:trPr>
        <w:tc>
          <w:tcPr>
            <w:tcW w:w="237" w:type="dxa"/>
          </w:tcPr>
          <w:p w14:paraId="54F22D14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B83387" w14:textId="77777777" w:rsidR="00AE713B" w:rsidRPr="007E24AE" w:rsidRDefault="00AE713B" w:rsidP="00AE713B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*Patientidentitet</w:t>
            </w:r>
          </w:p>
        </w:tc>
        <w:tc>
          <w:tcPr>
            <w:tcW w:w="1172" w:type="dxa"/>
          </w:tcPr>
          <w:p w14:paraId="5A9DA506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713B" w:rsidRPr="007E24AE" w14:paraId="445D89B5" w14:textId="77777777" w:rsidTr="000F2859">
        <w:trPr>
          <w:cantSplit/>
          <w:trHeight w:hRule="exact" w:val="280"/>
        </w:trPr>
        <w:tc>
          <w:tcPr>
            <w:tcW w:w="237" w:type="dxa"/>
          </w:tcPr>
          <w:p w14:paraId="1CD641FC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E0FD3" w14:textId="74A463FD" w:rsidR="00AE713B" w:rsidRPr="007E24AE" w:rsidRDefault="00DD509D" w:rsidP="00AE713B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Personnummer      </w:t>
            </w:r>
            <w:r w:rsidR="008552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AE713B"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t>Namn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Ärendenummer</w:t>
            </w:r>
          </w:p>
        </w:tc>
        <w:tc>
          <w:tcPr>
            <w:tcW w:w="1172" w:type="dxa"/>
          </w:tcPr>
          <w:p w14:paraId="4AA20318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D509D" w:rsidRPr="007E24AE" w14:paraId="3A2E2786" w14:textId="77777777" w:rsidTr="0085525E">
        <w:trPr>
          <w:cantSplit/>
          <w:trHeight w:hRule="exact" w:val="576"/>
        </w:trPr>
        <w:tc>
          <w:tcPr>
            <w:tcW w:w="237" w:type="dxa"/>
            <w:tcBorders>
              <w:right w:val="single" w:sz="4" w:space="0" w:color="auto"/>
            </w:tcBorders>
          </w:tcPr>
          <w:p w14:paraId="5378C45D" w14:textId="77777777" w:rsidR="00DD509D" w:rsidRPr="007E24AE" w:rsidRDefault="00DD509D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F4EE" w14:textId="77777777" w:rsidR="00DD509D" w:rsidRPr="007E24AE" w:rsidRDefault="00DD509D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bookmarkEnd w:id="2"/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3CC" w14:textId="77777777" w:rsidR="00DD509D" w:rsidRPr="007E24AE" w:rsidRDefault="00DD509D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430" w14:textId="77777777" w:rsidR="00DD509D" w:rsidRPr="007E24AE" w:rsidRDefault="003E7991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37F7D834" w14:textId="77777777" w:rsidR="00DD509D" w:rsidRPr="007E24AE" w:rsidRDefault="00DD509D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713B" w:rsidRPr="007E24AE" w14:paraId="596653C0" w14:textId="77777777" w:rsidTr="00AE713B">
        <w:trPr>
          <w:cantSplit/>
          <w:trHeight w:hRule="exact" w:val="549"/>
        </w:trPr>
        <w:tc>
          <w:tcPr>
            <w:tcW w:w="237" w:type="dxa"/>
          </w:tcPr>
          <w:p w14:paraId="17AF07FD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4"/>
            <w:tcBorders>
              <w:bottom w:val="single" w:sz="4" w:space="0" w:color="auto"/>
            </w:tcBorders>
            <w:vAlign w:val="bottom"/>
          </w:tcPr>
          <w:p w14:paraId="30D23340" w14:textId="77777777" w:rsidR="00AE713B" w:rsidRPr="007E24AE" w:rsidRDefault="00AE713B" w:rsidP="00AE713B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Utskrivningsklardatum (</w:t>
            </w:r>
            <w:r w:rsidRPr="00450A0B">
              <w:rPr>
                <w:rFonts w:ascii="Arial" w:eastAsia="Times New Roman" w:hAnsi="Arial" w:cs="Arial"/>
                <w:sz w:val="20"/>
                <w:szCs w:val="20"/>
              </w:rPr>
              <w:t>åååå-mm-</w:t>
            </w:r>
            <w:proofErr w:type="gramStart"/>
            <w:r w:rsidRPr="00450A0B">
              <w:rPr>
                <w:rFonts w:ascii="Arial" w:eastAsia="Times New Roman" w:hAnsi="Arial" w:cs="Arial"/>
                <w:sz w:val="20"/>
                <w:szCs w:val="20"/>
              </w:rPr>
              <w:t>dd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Klockslag</w:t>
            </w:r>
            <w:r w:rsidRPr="00450A0B">
              <w:rPr>
                <w:rFonts w:ascii="Arial" w:eastAsia="Times New Roman" w:hAnsi="Arial" w:cs="Arial"/>
                <w:sz w:val="20"/>
                <w:szCs w:val="20"/>
              </w:rPr>
              <w:t xml:space="preserve"> (tt:mm)</w:t>
            </w:r>
          </w:p>
        </w:tc>
        <w:tc>
          <w:tcPr>
            <w:tcW w:w="1172" w:type="dxa"/>
          </w:tcPr>
          <w:p w14:paraId="0B04FCE3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713B" w:rsidRPr="007E24AE" w14:paraId="4604FC87" w14:textId="77777777" w:rsidTr="00DD509D">
        <w:trPr>
          <w:cantSplit/>
          <w:trHeight w:hRule="exact" w:val="576"/>
        </w:trPr>
        <w:tc>
          <w:tcPr>
            <w:tcW w:w="237" w:type="dxa"/>
            <w:tcBorders>
              <w:right w:val="single" w:sz="4" w:space="0" w:color="auto"/>
            </w:tcBorders>
          </w:tcPr>
          <w:p w14:paraId="45A7CAEF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907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216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4759404F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713B" w:rsidRPr="007E24AE" w14:paraId="2E278420" w14:textId="77777777" w:rsidTr="00AE713B">
        <w:trPr>
          <w:cantSplit/>
          <w:trHeight w:hRule="exact" w:val="1947"/>
        </w:trPr>
        <w:tc>
          <w:tcPr>
            <w:tcW w:w="237" w:type="dxa"/>
          </w:tcPr>
          <w:p w14:paraId="48589B1D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4"/>
            <w:tcBorders>
              <w:bottom w:val="nil"/>
            </w:tcBorders>
          </w:tcPr>
          <w:p w14:paraId="0A4379BC" w14:textId="77777777" w:rsidR="00AE713B" w:rsidRDefault="00AE713B" w:rsidP="00AE713B">
            <w:pPr>
              <w:rPr>
                <w:rFonts w:ascii="Arial" w:eastAsia="Times New Roman" w:hAnsi="Arial" w:cs="Arial"/>
                <w:b/>
              </w:rPr>
            </w:pPr>
          </w:p>
          <w:p w14:paraId="59A1DEBD" w14:textId="77777777" w:rsidR="00AE713B" w:rsidRPr="00450A0B" w:rsidRDefault="00AE713B" w:rsidP="00AE713B">
            <w:pPr>
              <w:rPr>
                <w:rFonts w:ascii="Arial" w:eastAsia="Times New Roman" w:hAnsi="Arial" w:cs="Arial"/>
                <w:b/>
              </w:rPr>
            </w:pPr>
          </w:p>
          <w:p w14:paraId="31EAD067" w14:textId="77777777" w:rsidR="00AE713B" w:rsidRPr="00450A0B" w:rsidRDefault="00AE713B" w:rsidP="00AE713B">
            <w:pPr>
              <w:rPr>
                <w:rFonts w:ascii="Arial" w:eastAsia="Times New Roman" w:hAnsi="Arial" w:cs="Arial"/>
                <w:b/>
              </w:rPr>
            </w:pPr>
            <w:r w:rsidRPr="00450A0B">
              <w:rPr>
                <w:rFonts w:ascii="Arial" w:eastAsia="Times New Roman" w:hAnsi="Arial" w:cs="Arial"/>
                <w:b/>
              </w:rPr>
              <w:t>Patienten är utskrivningsklar</w:t>
            </w:r>
          </w:p>
          <w:p w14:paraId="1849CDCC" w14:textId="77777777" w:rsidR="00AE713B" w:rsidRPr="00450A0B" w:rsidRDefault="00AE713B" w:rsidP="00AE713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6268BE6F" w14:textId="3D126D7F" w:rsidR="00AE713B" w:rsidRPr="00450A0B" w:rsidRDefault="00AE713B" w:rsidP="00AE713B">
            <w:pPr>
              <w:rPr>
                <w:rFonts w:ascii="Arial" w:eastAsia="Times New Roman" w:hAnsi="Arial" w:cs="Arial"/>
                <w:b/>
              </w:rPr>
            </w:pPr>
            <w:r w:rsidRPr="00450A0B">
              <w:rPr>
                <w:rFonts w:ascii="Arial" w:eastAsia="Times New Roman" w:hAnsi="Arial" w:cs="Arial"/>
                <w:b/>
              </w:rPr>
              <w:t>Nödvändig information finns tillgänglig vid utskrivning</w:t>
            </w:r>
          </w:p>
          <w:p w14:paraId="675E926C" w14:textId="77777777" w:rsidR="00AE713B" w:rsidRPr="006F0C38" w:rsidRDefault="00AE713B" w:rsidP="00AE713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72" w:type="dxa"/>
          </w:tcPr>
          <w:p w14:paraId="32241ADE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713B" w:rsidRPr="007E24AE" w14:paraId="7A38BFF0" w14:textId="77777777" w:rsidTr="00AE713B">
        <w:trPr>
          <w:cantSplit/>
          <w:trHeight w:hRule="exact" w:val="230"/>
        </w:trPr>
        <w:tc>
          <w:tcPr>
            <w:tcW w:w="237" w:type="dxa"/>
          </w:tcPr>
          <w:p w14:paraId="3D04926C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4"/>
            <w:tcBorders>
              <w:top w:val="nil"/>
            </w:tcBorders>
          </w:tcPr>
          <w:p w14:paraId="7372080E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78AC0495" w14:textId="77777777" w:rsidR="00AE713B" w:rsidRPr="007E24AE" w:rsidRDefault="00AE713B" w:rsidP="00AE71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E28451C" w14:textId="77777777" w:rsidR="00CD598E" w:rsidRPr="0009161A" w:rsidRDefault="00CD598E" w:rsidP="0009161A"/>
    <w:sectPr w:rsidR="00CD598E" w:rsidRPr="0009161A" w:rsidSect="00CD598E">
      <w:headerReference w:type="default" r:id="rId7"/>
      <w:footerReference w:type="default" r:id="rId8"/>
      <w:pgSz w:w="11906" w:h="16838"/>
      <w:pgMar w:top="1417" w:right="1417" w:bottom="426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5BA9" w14:textId="77777777" w:rsidR="00CC0402" w:rsidRDefault="00CC0402" w:rsidP="0009161A">
      <w:r>
        <w:separator/>
      </w:r>
    </w:p>
  </w:endnote>
  <w:endnote w:type="continuationSeparator" w:id="0">
    <w:p w14:paraId="1AA302FD" w14:textId="77777777" w:rsidR="00CC0402" w:rsidRDefault="00CC0402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EA4B" w14:textId="77777777" w:rsidR="00B01BCB" w:rsidRDefault="00196312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 w:rsidRPr="00196312"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66432" behindDoc="0" locked="0" layoutInCell="1" allowOverlap="1" wp14:anchorId="151F6C93" wp14:editId="71950B7B">
          <wp:simplePos x="0" y="0"/>
          <wp:positionH relativeFrom="page">
            <wp:posOffset>5382895</wp:posOffset>
          </wp:positionH>
          <wp:positionV relativeFrom="paragraph">
            <wp:posOffset>87630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9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22FB77" wp14:editId="0115E917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081A5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79820A65" w14:textId="77777777" w:rsidR="00B01BCB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0CD5CC04" w14:textId="77777777" w:rsidR="0009161A" w:rsidRPr="0009161A" w:rsidRDefault="0009161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01006ABB" w14:textId="77777777" w:rsidR="0009161A" w:rsidRPr="0009161A" w:rsidRDefault="00196312" w:rsidP="00B01BCB">
    <w:pPr>
      <w:pStyle w:val="Sidfot"/>
      <w:rPr>
        <w:color w:val="006298" w:themeColor="accent1"/>
      </w:rPr>
    </w:pPr>
    <w:r w:rsidRPr="00196312"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65408" behindDoc="1" locked="0" layoutInCell="1" allowOverlap="1" wp14:anchorId="26149010" wp14:editId="7DE76FBB">
          <wp:simplePos x="0" y="0"/>
          <wp:positionH relativeFrom="margin">
            <wp:posOffset>4533900</wp:posOffset>
          </wp:positionH>
          <wp:positionV relativeFrom="paragraph">
            <wp:posOffset>15240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 och V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5FDCB" w14:textId="77777777" w:rsidR="00CC0402" w:rsidRDefault="00CC0402" w:rsidP="0009161A">
      <w:r>
        <w:separator/>
      </w:r>
    </w:p>
  </w:footnote>
  <w:footnote w:type="continuationSeparator" w:id="0">
    <w:p w14:paraId="4FBA1B2F" w14:textId="77777777" w:rsidR="00CC0402" w:rsidRDefault="00CC0402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C063" w14:textId="1D7AF898" w:rsidR="00762A7F" w:rsidRDefault="00762A7F" w:rsidP="00762A7F">
    <w:pPr>
      <w:pStyle w:val="Sidhuvud"/>
      <w:jc w:val="center"/>
    </w:pPr>
    <w:r w:rsidRPr="008B2D6F">
      <w:rPr>
        <w:rFonts w:ascii="Calibri" w:hAnsi="Calibri" w:cs="Calibri"/>
        <w:b/>
        <w:sz w:val="28"/>
        <w:szCs w:val="28"/>
      </w:rPr>
      <w:t xml:space="preserve">Reservrutin SAMSA version </w:t>
    </w:r>
    <w:r w:rsidR="00997FC0">
      <w:rPr>
        <w:rFonts w:ascii="Calibri" w:hAnsi="Calibri" w:cs="Calibri"/>
        <w:b/>
        <w:sz w:val="28"/>
        <w:szCs w:val="28"/>
      </w:rPr>
      <w:t>3</w:t>
    </w:r>
    <w:r w:rsidRPr="008B2D6F">
      <w:rPr>
        <w:rFonts w:ascii="Calibri" w:hAnsi="Calibri" w:cs="Calibri"/>
        <w:b/>
        <w:sz w:val="28"/>
        <w:szCs w:val="28"/>
      </w:rPr>
      <w:t>.0</w:t>
    </w:r>
    <w:r w:rsidR="0009161A">
      <w:rPr>
        <w:noProof/>
      </w:rPr>
      <w:drawing>
        <wp:anchor distT="0" distB="0" distL="114300" distR="114300" simplePos="0" relativeHeight="251658240" behindDoc="1" locked="0" layoutInCell="1" allowOverlap="1" wp14:anchorId="7D0878F3" wp14:editId="4914EE66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16FBA" w14:textId="77777777" w:rsidR="0009161A" w:rsidRDefault="0009161A" w:rsidP="0009161A">
    <w:pPr>
      <w:pStyle w:val="Sidhuvud"/>
      <w:jc w:val="right"/>
    </w:pPr>
    <w:r>
      <w:t xml:space="preserve">: </w:t>
    </w:r>
  </w:p>
  <w:p w14:paraId="414823A3" w14:textId="77777777" w:rsidR="0009161A" w:rsidRDefault="00B01BCB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CDC96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66A29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5A5C4F"/>
    <w:multiLevelType w:val="hybridMultilevel"/>
    <w:tmpl w:val="295A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184"/>
    <w:multiLevelType w:val="hybridMultilevel"/>
    <w:tmpl w:val="86A4A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B68"/>
    <w:multiLevelType w:val="hybridMultilevel"/>
    <w:tmpl w:val="EAD6C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7B8"/>
    <w:multiLevelType w:val="hybridMultilevel"/>
    <w:tmpl w:val="F62CACA4"/>
    <w:lvl w:ilvl="0" w:tplc="23700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AB8"/>
    <w:multiLevelType w:val="multilevel"/>
    <w:tmpl w:val="3E86F30E"/>
    <w:lvl w:ilvl="0">
      <w:start w:val="1"/>
      <w:numFmt w:val="decimal"/>
      <w:pStyle w:val="nRubrik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1"/>
      <w:lvlText w:val="%2.%1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7F"/>
    <w:rsid w:val="0009161A"/>
    <w:rsid w:val="000C2F2B"/>
    <w:rsid w:val="000F2859"/>
    <w:rsid w:val="00180C12"/>
    <w:rsid w:val="00196312"/>
    <w:rsid w:val="002C017C"/>
    <w:rsid w:val="00306F79"/>
    <w:rsid w:val="003E7991"/>
    <w:rsid w:val="00411968"/>
    <w:rsid w:val="00430661"/>
    <w:rsid w:val="00450A0B"/>
    <w:rsid w:val="004C5995"/>
    <w:rsid w:val="00523295"/>
    <w:rsid w:val="005234D6"/>
    <w:rsid w:val="00543BD8"/>
    <w:rsid w:val="00560665"/>
    <w:rsid w:val="005B7CE1"/>
    <w:rsid w:val="005E09F8"/>
    <w:rsid w:val="006C0F19"/>
    <w:rsid w:val="006F0C38"/>
    <w:rsid w:val="00762A7F"/>
    <w:rsid w:val="0077686A"/>
    <w:rsid w:val="007A2704"/>
    <w:rsid w:val="00843294"/>
    <w:rsid w:val="0085525E"/>
    <w:rsid w:val="0091199D"/>
    <w:rsid w:val="00997FC0"/>
    <w:rsid w:val="00A8259E"/>
    <w:rsid w:val="00A87907"/>
    <w:rsid w:val="00AE713B"/>
    <w:rsid w:val="00B01BCB"/>
    <w:rsid w:val="00C949EC"/>
    <w:rsid w:val="00CC0402"/>
    <w:rsid w:val="00CD598E"/>
    <w:rsid w:val="00CF49D1"/>
    <w:rsid w:val="00DD509D"/>
    <w:rsid w:val="00EB1216"/>
    <w:rsid w:val="00EB7DAA"/>
    <w:rsid w:val="00ED3275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2F22"/>
  <w15:chartTrackingRefBased/>
  <w15:docId w15:val="{C0BFD18C-847B-4071-A56C-4EE0B39A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A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C949EC"/>
    <w:pPr>
      <w:keepNext/>
      <w:spacing w:line="260" w:lineRule="atLeast"/>
      <w:outlineLvl w:val="0"/>
    </w:pPr>
    <w:rPr>
      <w:rFonts w:eastAsia="Times New Roman" w:cs="Arial"/>
      <w:bCs/>
      <w:kern w:val="32"/>
      <w:sz w:val="34"/>
      <w:szCs w:val="32"/>
    </w:rPr>
  </w:style>
  <w:style w:type="paragraph" w:styleId="Rubrik2">
    <w:name w:val="heading 2"/>
    <w:basedOn w:val="Normal"/>
    <w:next w:val="Brdtext"/>
    <w:link w:val="Rubrik2Char"/>
    <w:qFormat/>
    <w:rsid w:val="00C949EC"/>
    <w:pPr>
      <w:keepNext/>
      <w:spacing w:line="260" w:lineRule="atLeast"/>
      <w:outlineLvl w:val="1"/>
    </w:pPr>
    <w:rPr>
      <w:rFonts w:eastAsia="Times New Roman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949EC"/>
    <w:pPr>
      <w:keepNext/>
      <w:spacing w:line="260" w:lineRule="atLeast"/>
      <w:outlineLvl w:val="2"/>
    </w:pPr>
    <w:rPr>
      <w:rFonts w:eastAsia="Times New Roman" w:cs="Arial"/>
      <w:b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qFormat/>
    <w:rsid w:val="00C949EC"/>
    <w:pPr>
      <w:keepNext/>
      <w:spacing w:line="260" w:lineRule="atLeast"/>
      <w:outlineLvl w:val="3"/>
    </w:pPr>
    <w:rPr>
      <w:rFonts w:eastAsia="Times New Roman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mallegen">
    <w:name w:val="Formatmall egen"/>
    <w:basedOn w:val="Sidhuvud"/>
    <w:link w:val="FormatmallegenChar"/>
    <w:autoRedefine/>
    <w:qFormat/>
    <w:rsid w:val="00762A7F"/>
    <w:pPr>
      <w:tabs>
        <w:tab w:val="clear" w:pos="4536"/>
        <w:tab w:val="clear" w:pos="9072"/>
      </w:tabs>
    </w:pPr>
    <w:rPr>
      <w:rFonts w:ascii="Arial" w:hAnsi="Arial" w:cs="Arial"/>
      <w:noProof/>
      <w:sz w:val="20"/>
      <w:szCs w:val="20"/>
    </w:rPr>
  </w:style>
  <w:style w:type="character" w:customStyle="1" w:styleId="FormatmallegenChar">
    <w:name w:val="Formatmall egen Char"/>
    <w:link w:val="Formatmallegen"/>
    <w:rsid w:val="00762A7F"/>
    <w:rPr>
      <w:rFonts w:ascii="Arial" w:eastAsia="Calibri" w:hAnsi="Arial" w:cs="Arial"/>
      <w:noProof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949EC"/>
    <w:rPr>
      <w:rFonts w:ascii="Times New Roman" w:eastAsia="Times New Roman" w:hAnsi="Times New Roman" w:cs="Arial"/>
      <w:bCs/>
      <w:kern w:val="32"/>
      <w:sz w:val="34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949EC"/>
    <w:rPr>
      <w:rFonts w:ascii="Times New Roman" w:eastAsia="Times New Roman" w:hAnsi="Times New Roman" w:cs="Arial"/>
      <w:bCs/>
      <w:iCs/>
      <w:sz w:val="2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949EC"/>
    <w:rPr>
      <w:rFonts w:ascii="Times New Roman" w:eastAsia="Times New Roman" w:hAnsi="Times New Roman" w:cs="Arial"/>
      <w:b/>
      <w:bCs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949EC"/>
    <w:rPr>
      <w:rFonts w:ascii="Times New Roman" w:eastAsia="Times New Roman" w:hAnsi="Times New Roman" w:cs="Times New Roman"/>
      <w:bCs/>
      <w:i/>
      <w:szCs w:val="28"/>
      <w:lang w:eastAsia="sv-SE"/>
    </w:rPr>
  </w:style>
  <w:style w:type="paragraph" w:customStyle="1" w:styleId="CIL">
    <w:name w:val="CIL"/>
    <w:basedOn w:val="Rubrik2"/>
    <w:qFormat/>
    <w:rsid w:val="00C949EC"/>
    <w:pPr>
      <w:tabs>
        <w:tab w:val="left" w:pos="284"/>
      </w:tabs>
    </w:pPr>
    <w:rPr>
      <w:bCs w:val="0"/>
    </w:rPr>
  </w:style>
  <w:style w:type="paragraph" w:styleId="Brdtext">
    <w:name w:val="Body Text"/>
    <w:basedOn w:val="Normal"/>
    <w:link w:val="BrdtextChar"/>
    <w:rsid w:val="00C949EC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C949EC"/>
    <w:rPr>
      <w:rFonts w:ascii="Times New Roman" w:eastAsia="Calibri" w:hAnsi="Times New Roman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C949EC"/>
    <w:pPr>
      <w:spacing w:before="120"/>
    </w:pPr>
    <w:rPr>
      <w:rFonts w:asciiTheme="minorHAnsi" w:hAnsiTheme="minorHAnsi"/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C949E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C949EC"/>
    <w:pPr>
      <w:ind w:left="480"/>
    </w:pPr>
    <w:rPr>
      <w:rFonts w:asciiTheme="minorHAnsi" w:hAnsiTheme="minorHAnsi"/>
      <w:sz w:val="20"/>
      <w:szCs w:val="20"/>
    </w:rPr>
  </w:style>
  <w:style w:type="character" w:styleId="Sidnummer">
    <w:name w:val="page number"/>
    <w:rsid w:val="00C949EC"/>
    <w:rPr>
      <w:rFonts w:ascii="Times New Roman" w:hAnsi="Times New Roman"/>
      <w:sz w:val="22"/>
    </w:rPr>
  </w:style>
  <w:style w:type="paragraph" w:styleId="Punktlista">
    <w:name w:val="List Bullet"/>
    <w:basedOn w:val="Brdtext"/>
    <w:rsid w:val="00C949EC"/>
    <w:pPr>
      <w:numPr>
        <w:numId w:val="1"/>
      </w:numPr>
    </w:pPr>
    <w:rPr>
      <w:rFonts w:eastAsia="Times New Roman"/>
    </w:rPr>
  </w:style>
  <w:style w:type="paragraph" w:styleId="Numreradlista">
    <w:name w:val="List Number"/>
    <w:basedOn w:val="Brdtext"/>
    <w:rsid w:val="00C949EC"/>
    <w:pPr>
      <w:numPr>
        <w:numId w:val="2"/>
      </w:numPr>
    </w:pPr>
    <w:rPr>
      <w:rFonts w:eastAsia="Times New Roman"/>
    </w:rPr>
  </w:style>
  <w:style w:type="character" w:styleId="Hyperlnk">
    <w:name w:val="Hyperlink"/>
    <w:uiPriority w:val="99"/>
    <w:rsid w:val="00C949EC"/>
    <w:rPr>
      <w:color w:val="0000FF"/>
      <w:u w:val="single"/>
    </w:rPr>
  </w:style>
  <w:style w:type="character" w:styleId="AnvndHyperlnk">
    <w:name w:val="FollowedHyperlink"/>
    <w:rsid w:val="00C949EC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949EC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9EC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C9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C949EC"/>
    <w:rPr>
      <w:color w:val="808080"/>
    </w:rPr>
  </w:style>
  <w:style w:type="paragraph" w:customStyle="1" w:styleId="FotKursiv">
    <w:name w:val="FotKursiv"/>
    <w:basedOn w:val="Sidfot"/>
    <w:next w:val="Sidfot"/>
    <w:rsid w:val="00C949EC"/>
    <w:pPr>
      <w:spacing w:line="180" w:lineRule="atLeast"/>
    </w:pPr>
    <w:rPr>
      <w:rFonts w:eastAsia="Times New Roman"/>
      <w:i/>
      <w:noProof/>
      <w:sz w:val="16"/>
      <w:lang w:val="en-GB"/>
    </w:rPr>
  </w:style>
  <w:style w:type="paragraph" w:customStyle="1" w:styleId="DokumentRubrik">
    <w:name w:val="DokumentRubrik"/>
    <w:basedOn w:val="Brdtext"/>
    <w:rsid w:val="00C949EC"/>
    <w:pPr>
      <w:spacing w:line="620" w:lineRule="exact"/>
    </w:pPr>
    <w:rPr>
      <w:rFonts w:eastAsia="Times New Roman"/>
      <w:sz w:val="52"/>
    </w:rPr>
  </w:style>
  <w:style w:type="paragraph" w:customStyle="1" w:styleId="UnderRubrik">
    <w:name w:val="UnderRubrik"/>
    <w:basedOn w:val="Brdtext"/>
    <w:next w:val="DokumentRubrik"/>
    <w:rsid w:val="00C949EC"/>
    <w:pPr>
      <w:spacing w:line="240" w:lineRule="auto"/>
    </w:pPr>
    <w:rPr>
      <w:rFonts w:eastAsia="Times New Roman"/>
      <w:i/>
      <w:color w:val="919295"/>
      <w:sz w:val="28"/>
    </w:rPr>
  </w:style>
  <w:style w:type="paragraph" w:customStyle="1" w:styleId="FrRubrik">
    <w:name w:val="FörRubrik"/>
    <w:basedOn w:val="UnderRubrik"/>
    <w:next w:val="DokumentRubrik"/>
    <w:rsid w:val="00C949EC"/>
    <w:pPr>
      <w:spacing w:after="120"/>
    </w:pPr>
    <w:rPr>
      <w:color w:val="auto"/>
    </w:rPr>
  </w:style>
  <w:style w:type="paragraph" w:customStyle="1" w:styleId="Toc">
    <w:name w:val="Toc"/>
    <w:basedOn w:val="Brdtext"/>
    <w:next w:val="Brdtext"/>
    <w:rsid w:val="00C949EC"/>
    <w:rPr>
      <w:rFonts w:eastAsia="Times New Roman"/>
      <w:sz w:val="34"/>
      <w:szCs w:val="34"/>
    </w:rPr>
  </w:style>
  <w:style w:type="paragraph" w:customStyle="1" w:styleId="FramsideText">
    <w:name w:val="FramsideText"/>
    <w:basedOn w:val="Brdtext"/>
    <w:next w:val="Brdtext"/>
    <w:rsid w:val="00C949EC"/>
    <w:rPr>
      <w:rFonts w:eastAsia="Times New Roman"/>
      <w:sz w:val="28"/>
    </w:rPr>
  </w:style>
  <w:style w:type="paragraph" w:customStyle="1" w:styleId="nRubrik1">
    <w:name w:val="nRubrik 1"/>
    <w:basedOn w:val="Rubrik1"/>
    <w:next w:val="Brdtext"/>
    <w:rsid w:val="00C949EC"/>
    <w:pPr>
      <w:numPr>
        <w:numId w:val="3"/>
      </w:numPr>
    </w:pPr>
  </w:style>
  <w:style w:type="paragraph" w:customStyle="1" w:styleId="nRubrik2">
    <w:name w:val="nRubrik 2"/>
    <w:basedOn w:val="Rubrik2"/>
    <w:next w:val="Brdtext"/>
    <w:rsid w:val="00C949EC"/>
    <w:pPr>
      <w:numPr>
        <w:ilvl w:val="1"/>
        <w:numId w:val="3"/>
      </w:numPr>
    </w:pPr>
  </w:style>
  <w:style w:type="character" w:styleId="Kommentarsreferens">
    <w:name w:val="annotation reference"/>
    <w:rsid w:val="00C949E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C949EC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C949E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949EC"/>
    <w:rPr>
      <w:rFonts w:ascii="Calibri" w:eastAsia="Calibri" w:hAnsi="Calibri" w:cs="Times New Roman"/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unhideWhenUsed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Slutnotsreferens">
    <w:name w:val="endnote reference"/>
    <w:uiPriority w:val="99"/>
    <w:unhideWhenUsed/>
    <w:rsid w:val="00C949EC"/>
    <w:rPr>
      <w:vertAlign w:val="superscript"/>
    </w:rPr>
  </w:style>
  <w:style w:type="paragraph" w:styleId="Ingetavstnd">
    <w:name w:val="No Spacing"/>
    <w:link w:val="IngetavstndChar"/>
    <w:uiPriority w:val="1"/>
    <w:qFormat/>
    <w:rsid w:val="00C949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getavstndChar">
    <w:name w:val="Inget avstånd Char"/>
    <w:link w:val="Ingetavstnd"/>
    <w:uiPriority w:val="1"/>
    <w:rsid w:val="00C949EC"/>
    <w:rPr>
      <w:rFonts w:ascii="Calibri" w:eastAsia="Calibri" w:hAnsi="Calibri" w:cs="Times New Roman"/>
    </w:rPr>
  </w:style>
  <w:style w:type="paragraph" w:styleId="Innehllsfrteckningsrubrik">
    <w:name w:val="TOC Heading"/>
    <w:basedOn w:val="Rubrik1"/>
    <w:next w:val="Normal"/>
    <w:uiPriority w:val="39"/>
    <w:qFormat/>
    <w:rsid w:val="00C949EC"/>
    <w:pPr>
      <w:keepLines/>
      <w:spacing w:before="48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C949EC"/>
    <w:pPr>
      <w:ind w:left="72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949EC"/>
    <w:pPr>
      <w:ind w:left="96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949EC"/>
    <w:pPr>
      <w:ind w:left="12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949EC"/>
    <w:pPr>
      <w:ind w:left="144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949EC"/>
    <w:pPr>
      <w:ind w:left="168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949EC"/>
    <w:pPr>
      <w:ind w:left="1920"/>
    </w:pPr>
    <w:rPr>
      <w:rFonts w:asciiTheme="minorHAnsi" w:hAnsiTheme="minorHAnsi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C949EC"/>
    <w:rPr>
      <w:rFonts w:ascii="Calibri" w:hAnsi="Calibr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C949EC"/>
    <w:rPr>
      <w:vertAlign w:val="superscript"/>
    </w:rPr>
  </w:style>
  <w:style w:type="paragraph" w:styleId="Liststycke">
    <w:name w:val="List Paragraph"/>
    <w:basedOn w:val="Normal"/>
    <w:uiPriority w:val="34"/>
    <w:qFormat/>
    <w:rsid w:val="00C949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2.wmf"/>
  <Relationship Id="rId2" Type="http://schemas.openxmlformats.org/officeDocument/2006/relationships/image" Target="media/image3.jp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58A487F3</Template>
  <TotalTime>2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Reservrutin SAMSA - Meddelande om utskrivningsklar</vt:lpstr>
    </vt:vector>
  </TitlesOfParts>
  <Company>Västra Götalandsregionen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2020-09-24T12:59:00Z</dcterms:created>
  <dc:creator>Gunilla Augustsson</dc:creator>
  <lastModifiedBy>Linda Mattsson</lastModifiedBy>
  <dcterms:modified xsi:type="dcterms:W3CDTF">2020-09-28T05:59:00Z</dcterms:modified>
  <revision>6</revision>
  <dc:title>Reservrutin SAMSA - Meddelande om utskrivningsklar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rights.accessrights">
    <vt:lpwstr>[Intranät]</vt:lpwstr>
  </property>
  <property fmtid="{D5CDD505-2E9C-101B-9397-08002B2CF9AE}" pid="3" name="DC.title.filename">
    <vt:lpwstr>Reservrutin SAMSA - Meddelande om utskrivningsklar.docx</vt:lpwstr>
  </property>
  <property fmtid="{D5CDD505-2E9C-101B-9397-08002B2CF9AE}" pid="4" name="DC.identifier.checksum">
    <vt:lpwstr>df508155121b72e4172742b20553bd79</vt:lpwstr>
  </property>
  <property fmtid="{D5CDD505-2E9C-101B-9397-08002B2CF9AE}" pid="5" name="DC.contributor.savedby.id">
    <vt:lpwstr>chrny3</vt:lpwstr>
  </property>
  <property fmtid="{D5CDD505-2E9C-101B-9397-08002B2CF9AE}" pid="6" name="DC.source.origin">
    <vt:lpwstr>Alfresco</vt:lpwstr>
  </property>
  <property fmtid="{D5CDD505-2E9C-101B-9397-08002B2CF9AE}" pid="7" name="dcterms.created">
    <vt:lpwstr>2018-09-24</vt:lpwstr>
  </property>
  <property fmtid="{D5CDD505-2E9C-101B-9397-08002B2CF9AE}" pid="8" name="DC.identifier.version">
    <vt:lpwstr>0.1</vt:lpwstr>
  </property>
  <property fmtid="{D5CDD505-2E9C-101B-9397-08002B2CF9AE}" pid="9" name="DC.contributor.savedby">
    <vt:lpwstr>Christer Nygren (chrny3) VGR/Org/Regionstyrelsen/Koncernkontoret/Koncernstab Hälso- och sjukvård/Avdelning vårdens digitalisering/eHälsa 1</vt:lpwstr>
  </property>
  <property fmtid="{D5CDD505-2E9C-101B-9397-08002B2CF9AE}" pid="10" name="DC.language">
    <vt:lpwstr>[Svenska]</vt:lpwstr>
  </property>
  <property fmtid="{D5CDD505-2E9C-101B-9397-08002B2CF9AE}" pid="11" name="DC.format.extension">
    <vt:lpwstr>docx</vt:lpwstr>
  </property>
  <property fmtid="{D5CDD505-2E9C-101B-9397-08002B2CF9AE}" pid="12" name="DC.format.extent.mimetype">
    <vt:lpwstr>application/vnd.openxmlformats-officedocument.wordprocessingml.document</vt:lpwstr>
  </property>
  <property fmtid="{D5CDD505-2E9C-101B-9397-08002B2CF9AE}" pid="13" name="nodeRef">
    <vt:lpwstr>d82ea098-0cb0-40af-b1d5-8ffcf5f002a4</vt:lpwstr>
  </property>
  <property fmtid="{D5CDD505-2E9C-101B-9397-08002B2CF9AE}" pid="14" name="DC.date.saved">
    <vt:lpwstr>2018-09-24</vt:lpwstr>
  </property>
  <property fmtid="{D5CDD505-2E9C-101B-9397-08002B2CF9AE}" pid="15" name="updated">
    <vt:lpwstr>2018-09-24</vt:lpwstr>
  </property>
</Properties>
</file>