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5FC4" w14:textId="59C36C20" w:rsidR="004D5963" w:rsidRDefault="00120DEC" w:rsidP="00B23329">
      <w:pPr>
        <w:pStyle w:val="Rubrik1"/>
      </w:pPr>
      <w:r>
        <w:t>Ekonomiska fördelningsnycklar VGK/VGR</w:t>
      </w:r>
    </w:p>
    <w:p w14:paraId="48B3C81B" w14:textId="7A94E52E" w:rsidR="00EB0CEB" w:rsidRDefault="00120DEC" w:rsidP="00EB0CEB">
      <w:r>
        <w:t xml:space="preserve">Västra Götalandsregionen och länets kommuner </w:t>
      </w:r>
      <w:r w:rsidR="00EB0CEB">
        <w:t xml:space="preserve">arbetar med verksamhetsutveckling </w:t>
      </w:r>
      <w:r w:rsidR="00597037">
        <w:t>inom olika områden.</w:t>
      </w:r>
      <w:r w:rsidR="00EB0CEB">
        <w:t xml:space="preserve"> </w:t>
      </w:r>
      <w:r w:rsidR="00597037">
        <w:br/>
        <w:t>En gemensam IT samordningsfunktion, GITS; hanterar förvaltning av SITIV beslutade IT-stöd samt förstudier och projekt.</w:t>
      </w:r>
    </w:p>
    <w:p w14:paraId="34108ED9" w14:textId="2D24BF2E" w:rsidR="00D35771" w:rsidRDefault="00D35771" w:rsidP="00B23329">
      <w:r>
        <w:t>Parterna har sedan flera år</w:t>
      </w:r>
      <w:r w:rsidR="00155645">
        <w:t xml:space="preserve"> </w:t>
      </w:r>
      <w:r w:rsidR="001216C7">
        <w:t>haft ett antal funktioner där kostnader</w:t>
      </w:r>
      <w:r>
        <w:t xml:space="preserve"> delats med olika fördelningsnycklar mellan parterna</w:t>
      </w:r>
      <w:r w:rsidR="00EB0CEB">
        <w:t>.</w:t>
      </w:r>
    </w:p>
    <w:p w14:paraId="7A44E8E7" w14:textId="18CCB3CF" w:rsidR="00C95239" w:rsidRDefault="00C95239" w:rsidP="00B23329">
      <w:r>
        <w:t>De sedan</w:t>
      </w:r>
      <w:r w:rsidR="00D35771">
        <w:t xml:space="preserve"> tidigare överenskomna fördelningsnycklar</w:t>
      </w:r>
      <w:r>
        <w:t xml:space="preserve">na </w:t>
      </w:r>
      <w:r w:rsidR="00DC0D2A">
        <w:t xml:space="preserve">för kostnader </w:t>
      </w:r>
      <w:r>
        <w:t>är:</w:t>
      </w:r>
    </w:p>
    <w:p w14:paraId="40A7F076" w14:textId="2BF9C61E" w:rsidR="00C95239" w:rsidRDefault="00675853" w:rsidP="00C95239">
      <w:pPr>
        <w:pStyle w:val="Liststycke"/>
        <w:numPr>
          <w:ilvl w:val="0"/>
          <w:numId w:val="2"/>
        </w:numPr>
      </w:pPr>
      <w:r>
        <w:t>IT stöd för Samordnad vård- och omsorgsplanering</w:t>
      </w:r>
      <w:r w:rsidR="00F92155">
        <w:t xml:space="preserve"> fördelas 30/7</w:t>
      </w:r>
      <w:r w:rsidR="0039559D">
        <w:t xml:space="preserve">0 % mellan VGK/VGR. </w:t>
      </w:r>
      <w:r w:rsidR="0039559D" w:rsidRPr="004D441E">
        <w:t>Fördelning baserad på tre parters</w:t>
      </w:r>
      <w:r w:rsidR="004D441E" w:rsidRPr="004D441E">
        <w:t xml:space="preserve"> </w:t>
      </w:r>
      <w:r w:rsidR="0039559D" w:rsidRPr="004D441E">
        <w:t>(sjukhus, primärvård, kommun) deltagande i varje ärende</w:t>
      </w:r>
      <w:r w:rsidR="004D441E">
        <w:t>process</w:t>
      </w:r>
      <w:bookmarkStart w:id="0" w:name="_GoBack"/>
      <w:bookmarkEnd w:id="0"/>
      <w:r w:rsidR="0039559D" w:rsidRPr="004D441E">
        <w:t xml:space="preserve"> där VGR utgör 2/3.</w:t>
      </w:r>
      <w:r w:rsidR="003816F3" w:rsidRPr="004D441E">
        <w:t xml:space="preserve"> </w:t>
      </w:r>
      <w:r w:rsidR="003816F3">
        <w:t xml:space="preserve">Länets </w:t>
      </w:r>
      <w:r w:rsidR="00F92155">
        <w:t xml:space="preserve">49 </w:t>
      </w:r>
      <w:r w:rsidR="003816F3">
        <w:t xml:space="preserve">kommuner faktureras efter folkmängd enligt SCB vid föregående års </w:t>
      </w:r>
      <w:r w:rsidR="0039559D">
        <w:t>30 juni</w:t>
      </w:r>
      <w:r w:rsidR="0070162D">
        <w:t>.</w:t>
      </w:r>
      <w:r w:rsidR="004046BE">
        <w:br/>
      </w:r>
    </w:p>
    <w:p w14:paraId="05C0B32A" w14:textId="2B18A229" w:rsidR="00C25D57" w:rsidRDefault="00675853" w:rsidP="00C25D57">
      <w:pPr>
        <w:pStyle w:val="Liststycke"/>
        <w:numPr>
          <w:ilvl w:val="0"/>
          <w:numId w:val="2"/>
        </w:numPr>
      </w:pPr>
      <w:r>
        <w:t xml:space="preserve">IT stöd för beställning av hjälpmedel </w:t>
      </w:r>
      <w:r w:rsidR="003816F3">
        <w:t xml:space="preserve">fördelas efter antal </w:t>
      </w:r>
      <w:r>
        <w:t>hjälpmedels</w:t>
      </w:r>
      <w:r w:rsidR="003816F3">
        <w:t xml:space="preserve">orders föregående </w:t>
      </w:r>
      <w:r w:rsidR="00C25D57">
        <w:t xml:space="preserve">år. </w:t>
      </w:r>
      <w:proofErr w:type="spellStart"/>
      <w:r w:rsidR="00C25D57">
        <w:t>VästKom</w:t>
      </w:r>
      <w:proofErr w:type="spellEnd"/>
      <w:r w:rsidR="00C25D57">
        <w:t xml:space="preserve"> fa</w:t>
      </w:r>
      <w:r w:rsidR="001216C7">
        <w:t>ktureras för länets kommuner</w:t>
      </w:r>
      <w:r>
        <w:t xml:space="preserve">. </w:t>
      </w:r>
      <w:r w:rsidR="001216C7">
        <w:t>I dagsläget</w:t>
      </w:r>
      <w:r w:rsidR="00394FD2">
        <w:t xml:space="preserve"> </w:t>
      </w:r>
      <w:r w:rsidR="001216C7">
        <w:t>bedriver 17 kommuner</w:t>
      </w:r>
      <w:r w:rsidR="00710BE5">
        <w:t xml:space="preserve"> </w:t>
      </w:r>
      <w:r w:rsidR="00394FD2">
        <w:t xml:space="preserve">även </w:t>
      </w:r>
      <w:proofErr w:type="spellStart"/>
      <w:r w:rsidR="00710BE5">
        <w:t>primärvård</w:t>
      </w:r>
      <w:r w:rsidR="001216C7">
        <w:t>s</w:t>
      </w:r>
      <w:r w:rsidR="00DC0D2A">
        <w:t>rehab</w:t>
      </w:r>
      <w:proofErr w:type="spellEnd"/>
      <w:r w:rsidR="00DC0D2A">
        <w:t xml:space="preserve"> genom vårdavtal med VGR och </w:t>
      </w:r>
      <w:r w:rsidR="00394FD2">
        <w:t xml:space="preserve">har </w:t>
      </w:r>
      <w:r w:rsidR="00DC0D2A">
        <w:t xml:space="preserve">därmed </w:t>
      </w:r>
      <w:r w:rsidR="00394FD2">
        <w:t xml:space="preserve">ett högt antal </w:t>
      </w:r>
      <w:r w:rsidR="00DC0D2A">
        <w:t>hjälpmedels</w:t>
      </w:r>
      <w:r w:rsidR="00394FD2">
        <w:t xml:space="preserve">orders. För dessa kommuner delas </w:t>
      </w:r>
      <w:r w:rsidR="00900716">
        <w:t>kostnaderna</w:t>
      </w:r>
      <w:r w:rsidR="00394FD2">
        <w:t xml:space="preserve"> mellan </w:t>
      </w:r>
      <w:proofErr w:type="spellStart"/>
      <w:r w:rsidR="00394FD2">
        <w:t>VästKom</w:t>
      </w:r>
      <w:proofErr w:type="spellEnd"/>
      <w:r w:rsidR="00394FD2">
        <w:t>/aktuell kommun med 50/</w:t>
      </w:r>
      <w:proofErr w:type="gramStart"/>
      <w:r w:rsidR="00394FD2">
        <w:t>50%</w:t>
      </w:r>
      <w:proofErr w:type="gramEnd"/>
      <w:r w:rsidR="00394FD2">
        <w:t>.</w:t>
      </w:r>
      <w:r w:rsidR="00155645">
        <w:t xml:space="preserve"> </w:t>
      </w:r>
      <w:r w:rsidR="00394FD2">
        <w:br/>
      </w:r>
    </w:p>
    <w:p w14:paraId="4CA612FF" w14:textId="06503928" w:rsidR="00C25D57" w:rsidRPr="004D441E" w:rsidRDefault="00C25D57" w:rsidP="00C25D57">
      <w:pPr>
        <w:pStyle w:val="Liststycke"/>
        <w:numPr>
          <w:ilvl w:val="0"/>
          <w:numId w:val="2"/>
        </w:numPr>
      </w:pPr>
      <w:r>
        <w:t>GITS funktionsledare och funktionskoordinatorer</w:t>
      </w:r>
      <w:r w:rsidR="005D2C51">
        <w:t>,</w:t>
      </w:r>
      <w:r>
        <w:t xml:space="preserve"> </w:t>
      </w:r>
      <w:r w:rsidR="00F92155">
        <w:t xml:space="preserve">inkl. </w:t>
      </w:r>
      <w:r w:rsidR="005D2C51">
        <w:t xml:space="preserve">overheadkostnader såsom kostnader för kontor, förbrukningsmaterial, resor, konferenser, hyra för möteslokaler </w:t>
      </w:r>
      <w:r w:rsidR="00357B5D">
        <w:t xml:space="preserve">fördelas </w:t>
      </w:r>
      <w:proofErr w:type="spellStart"/>
      <w:r w:rsidR="00357B5D">
        <w:t>VästKom</w:t>
      </w:r>
      <w:proofErr w:type="spellEnd"/>
      <w:r>
        <w:t xml:space="preserve">/VGR 50/50 %. </w:t>
      </w:r>
    </w:p>
    <w:p w14:paraId="485E1021" w14:textId="55B44873" w:rsidR="00D35771" w:rsidRPr="004D441E" w:rsidRDefault="005D2C51" w:rsidP="00B23329">
      <w:r w:rsidRPr="004D441E">
        <w:t>Parterna fa</w:t>
      </w:r>
      <w:r w:rsidR="00900716" w:rsidRPr="004D441E">
        <w:t>ktureras enligt av SITIV antagen</w:t>
      </w:r>
      <w:r w:rsidRPr="004D441E">
        <w:t xml:space="preserve"> budget. </w:t>
      </w:r>
      <w:r w:rsidR="0039559D" w:rsidRPr="004D441E">
        <w:t>Årligen ska ekonomiskt resultat hanteras.</w:t>
      </w:r>
    </w:p>
    <w:p w14:paraId="4AE2897E" w14:textId="004C34A1" w:rsidR="00D35771" w:rsidRDefault="00D35771">
      <w:r>
        <w:t>För varje ny funktion som etableras</w:t>
      </w:r>
      <w:r w:rsidR="00F92155">
        <w:t xml:space="preserve"> eller projekt</w:t>
      </w:r>
      <w:r>
        <w:t xml:space="preserve"> </w:t>
      </w:r>
      <w:r w:rsidR="007D5C93">
        <w:t xml:space="preserve">som startas </w:t>
      </w:r>
      <w:r>
        <w:t>mellan parterna skal</w:t>
      </w:r>
      <w:r w:rsidR="00EB0CEB">
        <w:t xml:space="preserve">l </w:t>
      </w:r>
      <w:r w:rsidR="00776C55">
        <w:t>finansiering och kostnadsfördelning</w:t>
      </w:r>
      <w:r w:rsidR="00EB0CEB">
        <w:t xml:space="preserve"> anges. </w:t>
      </w:r>
    </w:p>
    <w:sectPr w:rsidR="00D357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D155" w14:textId="77777777" w:rsidR="004D6DDD" w:rsidRDefault="004D6DDD" w:rsidP="00620E1E">
      <w:pPr>
        <w:spacing w:after="0" w:line="240" w:lineRule="auto"/>
      </w:pPr>
      <w:r>
        <w:separator/>
      </w:r>
    </w:p>
  </w:endnote>
  <w:endnote w:type="continuationSeparator" w:id="0">
    <w:p w14:paraId="19939B3E" w14:textId="77777777" w:rsidR="004D6DDD" w:rsidRDefault="004D6DDD" w:rsidP="006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B0E8" w14:textId="47753365" w:rsidR="00776C55" w:rsidRDefault="00776C55" w:rsidP="00776C55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17DE9" wp14:editId="04393F15">
              <wp:simplePos x="0" y="0"/>
              <wp:positionH relativeFrom="column">
                <wp:posOffset>-880745</wp:posOffset>
              </wp:positionH>
              <wp:positionV relativeFrom="paragraph">
                <wp:posOffset>-15240</wp:posOffset>
              </wp:positionV>
              <wp:extent cx="7543800" cy="0"/>
              <wp:effectExtent l="0" t="0" r="19050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793B3" id="Ra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1.2pt" to="524.6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" strokecolor="#4579b8 [3044]"/>
          </w:pict>
        </mc:Fallback>
      </mc:AlternateContent>
    </w:r>
    <w:r>
      <w:t>VG= Västra Götalands län</w:t>
    </w:r>
    <w:r>
      <w:ptab w:relativeTo="margin" w:alignment="center" w:leader="none"/>
    </w:r>
    <w:r>
      <w:ptab w:relativeTo="margin" w:alignment="right" w:leader="none"/>
    </w:r>
    <w:r>
      <w:t>VGR= Västra Götalandsregionen</w:t>
    </w:r>
  </w:p>
  <w:p w14:paraId="317984AE" w14:textId="77777777" w:rsidR="00776C55" w:rsidRDefault="00776C55" w:rsidP="00776C55">
    <w:pPr>
      <w:pStyle w:val="Sidfot"/>
    </w:pPr>
    <w:r>
      <w:t>VGK= Västra Götalands läns kommuner</w:t>
    </w:r>
  </w:p>
  <w:p w14:paraId="004F883F" w14:textId="45005D7E" w:rsidR="00776C55" w:rsidRDefault="00776C5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AE29" w14:textId="77777777" w:rsidR="004D6DDD" w:rsidRDefault="004D6DDD" w:rsidP="00620E1E">
      <w:pPr>
        <w:spacing w:after="0" w:line="240" w:lineRule="auto"/>
      </w:pPr>
      <w:r>
        <w:separator/>
      </w:r>
    </w:p>
  </w:footnote>
  <w:footnote w:type="continuationSeparator" w:id="0">
    <w:p w14:paraId="32EC806F" w14:textId="77777777" w:rsidR="004D6DDD" w:rsidRDefault="004D6DDD" w:rsidP="006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442F7" w14:textId="77777777" w:rsidR="00620E1E" w:rsidRDefault="00620E1E">
    <w:pPr>
      <w:pStyle w:val="Sidhuvud"/>
    </w:pPr>
  </w:p>
  <w:tbl>
    <w:tblPr>
      <w:tblW w:w="9356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544"/>
      <w:gridCol w:w="1418"/>
      <w:gridCol w:w="1284"/>
      <w:gridCol w:w="842"/>
      <w:gridCol w:w="709"/>
      <w:gridCol w:w="711"/>
      <w:gridCol w:w="848"/>
    </w:tblGrid>
    <w:tr w:rsidR="00BD0EBA" w14:paraId="1B4A7CC5" w14:textId="77777777" w:rsidTr="00762D4B">
      <w:trPr>
        <w:cantSplit/>
      </w:trPr>
      <w:tc>
        <w:tcPr>
          <w:tcW w:w="6246" w:type="dxa"/>
          <w:gridSpan w:val="3"/>
          <w:vMerge w:val="restart"/>
          <w:tcBorders>
            <w:right w:val="single" w:sz="6" w:space="0" w:color="auto"/>
          </w:tcBorders>
        </w:tcPr>
        <w:p w14:paraId="2909FE4F" w14:textId="77777777" w:rsidR="000065A8" w:rsidRPr="000065A8" w:rsidRDefault="000065A8" w:rsidP="000065A8">
          <w:pPr>
            <w:pStyle w:val="Normalwebb"/>
            <w:spacing w:before="0" w:beforeAutospacing="0" w:after="0" w:afterAutospacing="0"/>
            <w:jc w:val="center"/>
            <w:rPr>
              <w:sz w:val="36"/>
              <w:szCs w:val="36"/>
              <w14:props3d w14:extrusionH="0" w14:contourW="25400" w14:prstMaterial="matte">
                <w14:bevelT w14:w="25400" w14:h="55880" w14:prst="artDeco"/>
                <w14:contourClr>
                  <w14:schemeClr w14:val="accent2">
                    <w14:tint w14:val="20000"/>
                  </w14:schemeClr>
                </w14:contourClr>
              </w14:props3d>
            </w:rPr>
          </w:pPr>
          <w:r w:rsidRPr="00FF1A91">
            <w:rPr>
              <w:rFonts w:asciiTheme="minorHAnsi" w:hAnsi="Calibri" w:cstheme="minorBidi"/>
              <w:b/>
              <w:bCs/>
              <w:color w:val="E0322D"/>
              <w:spacing w:val="10"/>
              <w:kern w:val="24"/>
              <w:sz w:val="36"/>
              <w:szCs w:val="36"/>
              <w14:shadow w14:blurRad="76200" w14:dist="50800" w14:dir="5400000" w14:sx="100000" w14:sy="100000" w14:kx="0" w14:ky="0" w14:algn="tl">
                <w14:srgbClr w14:val="000000">
                  <w14:alpha w14:val="35000"/>
                </w14:srgbClr>
              </w14:shadow>
              <w14:textFill>
                <w14:gradFill>
                  <w14:gsLst>
                    <w14:gs w14:pos="25000">
                      <w14:schemeClr w14:val="accent2">
                        <w14:satMod w14:val="155000"/>
                      </w14:schemeClr>
                    </w14:gs>
                    <w14:gs w14:pos="100000">
                      <w14:schemeClr w14:val="accent2">
                        <w14:shade w14:val="45000"/>
                        <w14:satMod w14:val="165000"/>
                      </w14:schemeClr>
                    </w14:gs>
                  </w14:gsLst>
                  <w14:lin w14:ang="5400000" w14:scaled="0"/>
                </w14:gradFill>
              </w14:textFill>
              <w14:props3d w14:extrusionH="0" w14:contourW="25400" w14:prstMaterial="matte">
                <w14:bevelT w14:w="25400" w14:h="55880" w14:prst="artDeco"/>
                <w14:contourClr>
                  <w14:schemeClr w14:val="accent2">
                    <w14:tint w14:val="20000"/>
                  </w14:schemeClr>
                </w14:contourClr>
              </w14:props3d>
            </w:rPr>
            <w:t>GITS</w:t>
          </w:r>
        </w:p>
        <w:p w14:paraId="7F6DEAD9" w14:textId="77777777" w:rsidR="000065A8" w:rsidRPr="006E14EB" w:rsidRDefault="000065A8" w:rsidP="000065A8">
          <w:pPr>
            <w:pStyle w:val="Normalwebb"/>
            <w:spacing w:before="0" w:beforeAutospacing="0" w:after="0" w:afterAutospacing="0"/>
            <w:ind w:left="1418" w:hanging="1418"/>
            <w:jc w:val="center"/>
            <w:rPr>
              <w:sz w:val="20"/>
              <w:szCs w:val="20"/>
            </w:rPr>
          </w:pPr>
          <w:r w:rsidRPr="006E14EB">
            <w:rPr>
              <w:rFonts w:asciiTheme="minorHAnsi" w:hAnsi="Calibri" w:cstheme="minorBidi"/>
              <w:b/>
              <w:bCs/>
              <w:i/>
              <w:iCs/>
              <w:color w:val="000000" w:themeColor="text1"/>
              <w:kern w:val="24"/>
              <w:sz w:val="20"/>
              <w:szCs w:val="20"/>
            </w:rPr>
            <w:t>Gemensam IT samordningsfunktion</w:t>
          </w:r>
        </w:p>
        <w:p w14:paraId="36D771FB" w14:textId="77777777" w:rsidR="00BD0EBA" w:rsidRPr="000065A8" w:rsidRDefault="000065A8" w:rsidP="000065A8">
          <w:pPr>
            <w:pStyle w:val="Normalwebb"/>
            <w:spacing w:before="0" w:beforeAutospacing="0" w:after="0" w:afterAutospacing="0"/>
            <w:ind w:left="1418" w:hanging="1418"/>
            <w:jc w:val="center"/>
            <w:rPr>
              <w:sz w:val="20"/>
              <w:szCs w:val="20"/>
            </w:rPr>
          </w:pPr>
          <w:r w:rsidRPr="006E14EB">
            <w:rPr>
              <w:rFonts w:asciiTheme="minorHAnsi" w:hAnsi="Calibri" w:cstheme="minorBidi"/>
              <w:b/>
              <w:bCs/>
              <w:i/>
              <w:iCs/>
              <w:color w:val="000000" w:themeColor="text1"/>
              <w:kern w:val="24"/>
              <w:sz w:val="20"/>
              <w:szCs w:val="20"/>
            </w:rPr>
            <w:t>49 kommuner i Västra Götaland och Västra Götalandsregionen</w:t>
          </w:r>
        </w:p>
      </w:tc>
      <w:tc>
        <w:tcPr>
          <w:tcW w:w="84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023C7A70" w14:textId="77777777" w:rsidR="00BD0EBA" w:rsidRDefault="00BD0EBA" w:rsidP="00762D4B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20" w:type="dxa"/>
          <w:gridSpan w:val="2"/>
          <w:tcBorders>
            <w:top w:val="single" w:sz="6" w:space="0" w:color="auto"/>
            <w:right w:val="single" w:sz="6" w:space="0" w:color="auto"/>
          </w:tcBorders>
          <w:vAlign w:val="bottom"/>
        </w:tcPr>
        <w:p w14:paraId="6531BC67" w14:textId="77777777" w:rsidR="00BD0EBA" w:rsidRDefault="00BD0EBA" w:rsidP="00762D4B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848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14:paraId="4015B195" w14:textId="77777777" w:rsidR="00BD0EBA" w:rsidRDefault="00BD0EBA" w:rsidP="00762D4B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BD0EBA" w14:paraId="29C4325B" w14:textId="77777777" w:rsidTr="006E14EB">
      <w:trPr>
        <w:cantSplit/>
        <w:trHeight w:val="651"/>
      </w:trPr>
      <w:tc>
        <w:tcPr>
          <w:tcW w:w="6246" w:type="dxa"/>
          <w:gridSpan w:val="3"/>
          <w:vMerge/>
          <w:tcBorders>
            <w:right w:val="single" w:sz="6" w:space="0" w:color="auto"/>
          </w:tcBorders>
        </w:tcPr>
        <w:p w14:paraId="13A14AAA" w14:textId="77777777" w:rsidR="00BD0EBA" w:rsidRDefault="00BD0EBA" w:rsidP="00762D4B">
          <w:pPr>
            <w:pStyle w:val="Sidhuvud"/>
          </w:pPr>
        </w:p>
      </w:tc>
      <w:tc>
        <w:tcPr>
          <w:tcW w:w="842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DBA1EF8" w14:textId="6A6FBAAD" w:rsidR="00BD0EBA" w:rsidRDefault="00BD0EBA" w:rsidP="00762D4B">
          <w:pPr>
            <w:pStyle w:val="Sidhuvud"/>
          </w:pPr>
          <w:r>
            <w:t>1.0</w:t>
          </w:r>
          <w:r w:rsidR="0039559D">
            <w:t>1</w:t>
          </w:r>
        </w:p>
      </w:tc>
      <w:tc>
        <w:tcPr>
          <w:tcW w:w="1420" w:type="dxa"/>
          <w:gridSpan w:val="2"/>
          <w:tcBorders>
            <w:right w:val="single" w:sz="6" w:space="0" w:color="auto"/>
          </w:tcBorders>
          <w:vAlign w:val="center"/>
        </w:tcPr>
        <w:p w14:paraId="5842E74F" w14:textId="77777777" w:rsidR="00BD0EBA" w:rsidRDefault="00BD0EBA" w:rsidP="00762D4B">
          <w:pPr>
            <w:pStyle w:val="Sidhuvud"/>
          </w:pPr>
          <w:r>
            <w:t>Utgåva</w:t>
          </w:r>
        </w:p>
      </w:tc>
      <w:tc>
        <w:tcPr>
          <w:tcW w:w="848" w:type="dxa"/>
          <w:tcBorders>
            <w:right w:val="single" w:sz="6" w:space="0" w:color="auto"/>
          </w:tcBorders>
          <w:vAlign w:val="center"/>
        </w:tcPr>
        <w:p w14:paraId="19B0AC06" w14:textId="77777777" w:rsidR="00BD0EBA" w:rsidRDefault="00BD0EBA" w:rsidP="00762D4B">
          <w:pPr>
            <w:jc w:val="center"/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4D441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4D441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</w:p>
      </w:tc>
    </w:tr>
    <w:tr w:rsidR="006E14EB" w14:paraId="0090E58C" w14:textId="77777777" w:rsidTr="006E14EB">
      <w:trPr>
        <w:cantSplit/>
        <w:trHeight w:val="147"/>
      </w:trPr>
      <w:tc>
        <w:tcPr>
          <w:tcW w:w="4962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66CC8E2B" w14:textId="2EED45C5" w:rsidR="006E14EB" w:rsidRDefault="006E14EB" w:rsidP="00762D4B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Dokumenttyp:</w:t>
          </w:r>
        </w:p>
      </w:tc>
      <w:tc>
        <w:tcPr>
          <w:tcW w:w="4394" w:type="dxa"/>
          <w:gridSpan w:val="5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507701E7" w14:textId="2D991E18" w:rsidR="006E14EB" w:rsidRDefault="004D441E" w:rsidP="004D441E">
          <w:pPr>
            <w:pStyle w:val="Sidhuvud"/>
            <w:rPr>
              <w:noProof/>
              <w:sz w:val="20"/>
            </w:rPr>
          </w:pPr>
          <w:r>
            <w:rPr>
              <w:noProof/>
              <w:color w:val="1F497D"/>
              <w:lang w:eastAsia="sv-SE"/>
            </w:rPr>
            <w:drawing>
              <wp:inline distT="0" distB="0" distL="0" distR="0" wp14:anchorId="03409495" wp14:editId="5F90D2B9">
                <wp:extent cx="390525" cy="429095"/>
                <wp:effectExtent l="0" t="0" r="0" b="9525"/>
                <wp:docPr id="2" name="Bildobjekt 2" descr="vastkom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astkom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664" cy="438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</w:t>
          </w:r>
          <w:r w:rsidR="006E14EB">
            <w:rPr>
              <w:noProof/>
              <w:sz w:val="20"/>
              <w:lang w:eastAsia="sv-SE"/>
            </w:rPr>
            <w:drawing>
              <wp:inline distT="0" distB="0" distL="0" distR="0" wp14:anchorId="23C861E6" wp14:editId="59606E8C">
                <wp:extent cx="1663700" cy="363109"/>
                <wp:effectExtent l="0" t="0" r="0" b="0"/>
                <wp:docPr id="1" name="Bildobjekt 1" descr="V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44" cy="36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14EB" w14:paraId="55E52C46" w14:textId="77777777" w:rsidTr="006E14EB">
      <w:trPr>
        <w:cantSplit/>
        <w:trHeight w:val="309"/>
      </w:trPr>
      <w:tc>
        <w:tcPr>
          <w:tcW w:w="4962" w:type="dxa"/>
          <w:gridSpan w:val="2"/>
          <w:tcBorders>
            <w:left w:val="single" w:sz="6" w:space="0" w:color="auto"/>
          </w:tcBorders>
          <w:vAlign w:val="bottom"/>
        </w:tcPr>
        <w:p w14:paraId="51C2CB2E" w14:textId="77777777" w:rsidR="006E14EB" w:rsidRDefault="006E14EB" w:rsidP="00762D4B">
          <w:pPr>
            <w:pStyle w:val="Sidhuvud"/>
          </w:pPr>
        </w:p>
      </w:tc>
      <w:tc>
        <w:tcPr>
          <w:tcW w:w="4394" w:type="dxa"/>
          <w:gridSpan w:val="5"/>
          <w:vMerge/>
          <w:tcBorders>
            <w:left w:val="single" w:sz="6" w:space="0" w:color="auto"/>
            <w:right w:val="single" w:sz="6" w:space="0" w:color="auto"/>
          </w:tcBorders>
          <w:vAlign w:val="bottom"/>
        </w:tcPr>
        <w:p w14:paraId="38F97AB4" w14:textId="77777777" w:rsidR="006E14EB" w:rsidRDefault="006E14EB" w:rsidP="00762D4B">
          <w:pPr>
            <w:pStyle w:val="Sidhuvud"/>
          </w:pPr>
        </w:p>
      </w:tc>
    </w:tr>
    <w:tr w:rsidR="00BD0EBA" w14:paraId="087D51D6" w14:textId="77777777" w:rsidTr="006E14EB">
      <w:trPr>
        <w:cantSplit/>
        <w:trHeight w:val="103"/>
      </w:trPr>
      <w:tc>
        <w:tcPr>
          <w:tcW w:w="354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53E04DF3" w14:textId="77777777" w:rsidR="00BD0EBA" w:rsidRDefault="00BD0EBA" w:rsidP="00762D4B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Utfärdat av:</w:t>
          </w: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5F1B38EB" w14:textId="77777777" w:rsidR="00BD0EBA" w:rsidRDefault="00BD0EBA" w:rsidP="00762D4B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Utf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  <w:tc>
        <w:tcPr>
          <w:tcW w:w="2835" w:type="dxa"/>
          <w:gridSpan w:val="3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326380D0" w14:textId="77777777" w:rsidR="00BD0EBA" w:rsidRDefault="00BD0EBA" w:rsidP="00762D4B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 xml:space="preserve">Godkänt </w:t>
          </w:r>
          <w:proofErr w:type="gramStart"/>
          <w:r>
            <w:rPr>
              <w:rFonts w:ascii="Arial" w:hAnsi="Arial"/>
              <w:sz w:val="10"/>
            </w:rPr>
            <w:t>av :</w:t>
          </w:r>
          <w:proofErr w:type="gramEnd"/>
        </w:p>
      </w:tc>
      <w:tc>
        <w:tcPr>
          <w:tcW w:w="1559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14:paraId="2E51858E" w14:textId="77777777" w:rsidR="00BD0EBA" w:rsidRDefault="00BD0EBA" w:rsidP="00762D4B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Godk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</w:tr>
    <w:tr w:rsidR="00BD0EBA" w14:paraId="46D93F9D" w14:textId="77777777" w:rsidTr="006E14EB">
      <w:trPr>
        <w:cantSplit/>
        <w:trHeight w:val="181"/>
      </w:trPr>
      <w:tc>
        <w:tcPr>
          <w:tcW w:w="354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4AB92987" w14:textId="77777777" w:rsidR="00BD0EBA" w:rsidRDefault="006E14EB" w:rsidP="00762D4B">
          <w:pPr>
            <w:pStyle w:val="Sidhuvud"/>
          </w:pPr>
          <w:r>
            <w:t>K Amundsson</w:t>
          </w:r>
        </w:p>
      </w:tc>
      <w:tc>
        <w:tcPr>
          <w:tcW w:w="141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3C7AEF05" w14:textId="31CF9F52" w:rsidR="00BD0EBA" w:rsidRDefault="00E46819" w:rsidP="00E061EF">
          <w:pPr>
            <w:pStyle w:val="Sidhuvud"/>
          </w:pPr>
          <w:r>
            <w:t>2014</w:t>
          </w:r>
          <w:r w:rsidR="006E14EB">
            <w:t>-</w:t>
          </w:r>
          <w:r w:rsidR="007F69EA">
            <w:t>06-10</w:t>
          </w:r>
        </w:p>
      </w:tc>
      <w:tc>
        <w:tcPr>
          <w:tcW w:w="2835" w:type="dxa"/>
          <w:gridSpan w:val="3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53305786" w14:textId="77777777" w:rsidR="00BD0EBA" w:rsidRPr="005315E8" w:rsidRDefault="00BD0EBA" w:rsidP="00762D4B">
          <w:pPr>
            <w:pStyle w:val="Sidhuvud"/>
          </w:pPr>
        </w:p>
      </w:tc>
      <w:tc>
        <w:tcPr>
          <w:tcW w:w="1559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09A9F2D" w14:textId="77777777" w:rsidR="00BD0EBA" w:rsidRDefault="00BD0EBA" w:rsidP="00762D4B">
          <w:pPr>
            <w:pStyle w:val="Sidhuvud"/>
          </w:pPr>
        </w:p>
      </w:tc>
    </w:tr>
  </w:tbl>
  <w:p w14:paraId="176A41B5" w14:textId="77777777" w:rsidR="00620E1E" w:rsidRDefault="000065A8">
    <w:pPr>
      <w:pStyle w:val="Sidhuvud"/>
    </w:pPr>
    <w:r w:rsidRPr="00FF1A9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7DE153" wp14:editId="6F3A1FA4">
              <wp:simplePos x="0" y="0"/>
              <wp:positionH relativeFrom="column">
                <wp:posOffset>116205</wp:posOffset>
              </wp:positionH>
              <wp:positionV relativeFrom="paragraph">
                <wp:posOffset>215900</wp:posOffset>
              </wp:positionV>
              <wp:extent cx="3905250" cy="645795"/>
              <wp:effectExtent l="0" t="0" r="0" b="0"/>
              <wp:wrapNone/>
              <wp:docPr id="14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645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35C124" w14:textId="77777777" w:rsidR="006E14EB" w:rsidRPr="006E14EB" w:rsidRDefault="006E14EB" w:rsidP="006E14EB">
                          <w:pPr>
                            <w:pStyle w:val="Normalwebb"/>
                            <w:spacing w:before="0" w:beforeAutospacing="0" w:after="0" w:afterAutospacing="0"/>
                            <w:ind w:left="1418" w:hanging="141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DE153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margin-left:9.15pt;margin-top:17pt;width:307.5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" filled="f" stroked="f">
              <v:textbox style="mso-fit-shape-to-text:t">
                <w:txbxContent>
                  <w:p w14:paraId="4035C124" w14:textId="77777777" w:rsidR="006E14EB" w:rsidRPr="006E14EB" w:rsidRDefault="006E14EB" w:rsidP="006E14EB">
                    <w:pPr>
                      <w:pStyle w:val="Normalwebb"/>
                      <w:spacing w:before="0" w:beforeAutospacing="0" w:after="0" w:afterAutospacing="0"/>
                      <w:ind w:left="1418" w:hanging="1418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8C81118"/>
    <w:multiLevelType w:val="hybridMultilevel"/>
    <w:tmpl w:val="214A9D0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B7B6A"/>
    <w:multiLevelType w:val="hybridMultilevel"/>
    <w:tmpl w:val="44B43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1E"/>
    <w:rsid w:val="000065A8"/>
    <w:rsid w:val="00120DEC"/>
    <w:rsid w:val="001216C7"/>
    <w:rsid w:val="00155645"/>
    <w:rsid w:val="001D0057"/>
    <w:rsid w:val="00357B5D"/>
    <w:rsid w:val="003816F3"/>
    <w:rsid w:val="00394FD2"/>
    <w:rsid w:val="0039559D"/>
    <w:rsid w:val="004046BE"/>
    <w:rsid w:val="00406B88"/>
    <w:rsid w:val="004D441E"/>
    <w:rsid w:val="004D5963"/>
    <w:rsid w:val="004D6DDD"/>
    <w:rsid w:val="00597037"/>
    <w:rsid w:val="005D2C51"/>
    <w:rsid w:val="00620E1E"/>
    <w:rsid w:val="00675853"/>
    <w:rsid w:val="006978A9"/>
    <w:rsid w:val="006E14EB"/>
    <w:rsid w:val="0070162D"/>
    <w:rsid w:val="00710BE5"/>
    <w:rsid w:val="00776C55"/>
    <w:rsid w:val="007D5C93"/>
    <w:rsid w:val="007F69EA"/>
    <w:rsid w:val="008716F9"/>
    <w:rsid w:val="00900716"/>
    <w:rsid w:val="00B23329"/>
    <w:rsid w:val="00BD0EBA"/>
    <w:rsid w:val="00C25D57"/>
    <w:rsid w:val="00C81B96"/>
    <w:rsid w:val="00C95239"/>
    <w:rsid w:val="00CD6E39"/>
    <w:rsid w:val="00D35771"/>
    <w:rsid w:val="00D51FF0"/>
    <w:rsid w:val="00DC0D2A"/>
    <w:rsid w:val="00E061EF"/>
    <w:rsid w:val="00E46819"/>
    <w:rsid w:val="00E5527D"/>
    <w:rsid w:val="00EB0CEB"/>
    <w:rsid w:val="00F35650"/>
    <w:rsid w:val="00F8697E"/>
    <w:rsid w:val="00F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358DF5"/>
  <w15:docId w15:val="{B381B565-4BAF-4FC4-8E3C-B6DDAA9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3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E1E"/>
  </w:style>
  <w:style w:type="paragraph" w:styleId="Sidfot">
    <w:name w:val="footer"/>
    <w:basedOn w:val="Normal"/>
    <w:link w:val="SidfotChar"/>
    <w:uiPriority w:val="99"/>
    <w:unhideWhenUsed/>
    <w:rsid w:val="0062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E1E"/>
  </w:style>
  <w:style w:type="paragraph" w:styleId="Ballongtext">
    <w:name w:val="Balloon Text"/>
    <w:basedOn w:val="Normal"/>
    <w:link w:val="BallongtextChar"/>
    <w:uiPriority w:val="99"/>
    <w:semiHidden/>
    <w:unhideWhenUsed/>
    <w:rsid w:val="0062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E1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620E1E"/>
  </w:style>
  <w:style w:type="paragraph" w:styleId="Normalwebb">
    <w:name w:val="Normal (Web)"/>
    <w:basedOn w:val="Normal"/>
    <w:uiPriority w:val="99"/>
    <w:unhideWhenUsed/>
    <w:rsid w:val="00620E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23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9523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16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16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16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16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1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CF499E.0A0C6A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A90A-4EF8-47B5-8D05-5DED4B2F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 Amundsson</dc:creator>
  <cp:keywords/>
  <dc:description/>
  <cp:lastModifiedBy>Katarina M Amundsson</cp:lastModifiedBy>
  <cp:revision>10</cp:revision>
  <cp:lastPrinted>2014-08-26T09:25:00Z</cp:lastPrinted>
  <dcterms:created xsi:type="dcterms:W3CDTF">2014-06-10T13:37:00Z</dcterms:created>
  <dcterms:modified xsi:type="dcterms:W3CDTF">2014-08-29T12:09:00Z</dcterms:modified>
</cp:coreProperties>
</file>